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B5E3A" w14:textId="6BD053BF" w:rsidR="00F25D67" w:rsidRPr="00591CA6" w:rsidRDefault="00F25D67" w:rsidP="00F25D67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2E254A">
        <w:rPr>
          <w:rFonts w:cstheme="minorHAnsi"/>
          <w:bCs/>
          <w:color w:val="000000"/>
          <w:sz w:val="24"/>
          <w:szCs w:val="24"/>
        </w:rPr>
        <w:t xml:space="preserve"> DZ/DZ-072-</w:t>
      </w:r>
      <w:bookmarkStart w:id="0" w:name="_GoBack"/>
      <w:bookmarkEnd w:id="0"/>
      <w:r>
        <w:rPr>
          <w:rFonts w:cstheme="minorHAnsi"/>
          <w:bCs/>
          <w:color w:val="000000"/>
          <w:sz w:val="24"/>
          <w:szCs w:val="24"/>
        </w:rPr>
        <w:t>39/26</w:t>
      </w:r>
    </w:p>
    <w:p w14:paraId="02F3705C" w14:textId="77777777" w:rsidR="00F25D67" w:rsidRPr="00591CA6" w:rsidRDefault="00F25D67" w:rsidP="00F25D67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Wykonawca:</w:t>
      </w:r>
    </w:p>
    <w:p w14:paraId="502A3E6E" w14:textId="77777777" w:rsidR="00F25D67" w:rsidRPr="00591CA6" w:rsidRDefault="00F25D67" w:rsidP="00F25D67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7FA9E6F7" w14:textId="77777777" w:rsidR="00F25D67" w:rsidRPr="00591CA6" w:rsidRDefault="00F25D67" w:rsidP="00F25D67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adres, w zależności</w:t>
      </w:r>
      <w:r w:rsidRPr="00591CA6">
        <w:rPr>
          <w:rFonts w:cstheme="minorHAnsi"/>
          <w:sz w:val="24"/>
          <w:szCs w:val="24"/>
        </w:rPr>
        <w:br/>
        <w:t xml:space="preserve">od podmiotu: NIP/PESEL, KRS /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Pr="00591CA6">
        <w:rPr>
          <w:rFonts w:cstheme="minorHAnsi"/>
          <w:sz w:val="24"/>
          <w:szCs w:val="24"/>
        </w:rPr>
        <w:t xml:space="preserve"> )</w:t>
      </w:r>
    </w:p>
    <w:p w14:paraId="340E7CE1" w14:textId="77777777" w:rsidR="00F25D67" w:rsidRPr="00591CA6" w:rsidRDefault="00F25D67" w:rsidP="00F25D67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2AD993FD" w14:textId="77777777" w:rsidR="00F25D67" w:rsidRPr="00591CA6" w:rsidRDefault="00F25D67" w:rsidP="00F25D67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Pr="00591CA6">
        <w:rPr>
          <w:rFonts w:cstheme="minorHAnsi"/>
          <w:sz w:val="24"/>
          <w:szCs w:val="24"/>
        </w:rPr>
        <w:br/>
        <w:t xml:space="preserve">(imię, nazwisko, stanowisko/podstawa </w:t>
      </w:r>
      <w:r w:rsidRPr="00591CA6">
        <w:rPr>
          <w:rFonts w:cstheme="minorHAnsi"/>
          <w:sz w:val="24"/>
          <w:szCs w:val="24"/>
        </w:rPr>
        <w:br/>
        <w:t>do  reprezentacji)</w:t>
      </w:r>
    </w:p>
    <w:p w14:paraId="780F18FD" w14:textId="77777777" w:rsidR="00F25D67" w:rsidRPr="00591CA6" w:rsidRDefault="00F25D67" w:rsidP="00F25D67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763E9812" w14:textId="77777777" w:rsidR="00F25D67" w:rsidRPr="00591CA6" w:rsidRDefault="00F25D67" w:rsidP="00F25D67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Oświadczenia Wykonawcy</w:t>
      </w:r>
      <w:r w:rsidRPr="00591CA6">
        <w:rPr>
          <w:rFonts w:cstheme="minorHAnsi"/>
          <w:b/>
          <w:sz w:val="24"/>
          <w:szCs w:val="24"/>
        </w:rPr>
        <w:br/>
        <w:t xml:space="preserve">UWZGLĘDNIAJĄCE PRZESŁANKI WYKLUCZENIA Z ART. 7 UST. 1 USTAWY </w:t>
      </w:r>
    </w:p>
    <w:p w14:paraId="5A5CD59C" w14:textId="77777777" w:rsidR="00F25D67" w:rsidRPr="00591CA6" w:rsidRDefault="00F25D67" w:rsidP="00F25D67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367BB13E" w14:textId="2E0B17D3" w:rsidR="00F25D67" w:rsidRPr="00F25D67" w:rsidRDefault="00F25D67" w:rsidP="00F25D67">
      <w:pPr>
        <w:rPr>
          <w:rFonts w:asciiTheme="majorHAnsi" w:hAnsiTheme="majorHAnsi" w:cstheme="majorHAnsi"/>
          <w:sz w:val="24"/>
          <w:szCs w:val="24"/>
        </w:rPr>
      </w:pPr>
      <w:r w:rsidRPr="00F25D67">
        <w:rPr>
          <w:rFonts w:asciiTheme="majorHAnsi" w:hAnsiTheme="majorHAnsi" w:cstheme="majorHAnsi"/>
          <w:sz w:val="24"/>
          <w:szCs w:val="24"/>
        </w:rPr>
        <w:t>na potrzeby postępowania dot.</w:t>
      </w:r>
      <w:r w:rsidRPr="00F25D67">
        <w:rPr>
          <w:rFonts w:asciiTheme="majorHAnsi" w:hAnsiTheme="majorHAnsi" w:cstheme="majorHAnsi"/>
          <w:b/>
          <w:sz w:val="24"/>
          <w:szCs w:val="24"/>
        </w:rPr>
        <w:t xml:space="preserve"> sukcesywnych dostaw odczynników do sekwencjonowania na sekwenatorze PromethION24 przez okres 24 miesięcy dla Zakładu Genetyki Klinicznej i molekularnej </w:t>
      </w:r>
      <w:r w:rsidRPr="00F25D67">
        <w:rPr>
          <w:rFonts w:asciiTheme="majorHAnsi" w:hAnsiTheme="majorHAnsi" w:cstheme="majorHAnsi"/>
          <w:b/>
          <w:iCs/>
          <w:sz w:val="24"/>
          <w:szCs w:val="24"/>
        </w:rPr>
        <w:t>w ramach Umowy nr 2023/ABM/02/00011 - 00</w:t>
      </w:r>
      <w:r w:rsidRPr="00F25D6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F25D67">
        <w:rPr>
          <w:rFonts w:asciiTheme="majorHAnsi" w:hAnsiTheme="majorHAnsi" w:cstheme="majorHAnsi"/>
          <w:b/>
          <w:iCs/>
          <w:sz w:val="24"/>
          <w:szCs w:val="24"/>
        </w:rPr>
        <w:t>o dofinansowanie projektu na tworzenie i rozwój Regionalnych Centrów Medycyny Cyfrowej pn. „Regionalne Centrum Medycyny Cyfrowej w Onkologii: Innowacyjne Rozwiązania Analizy Danych i Technologii dla Inteligentnego Ekosystemu Badań nad Nowotworami</w:t>
      </w:r>
      <w:r w:rsidRPr="00F25D67">
        <w:rPr>
          <w:rFonts w:asciiTheme="majorHAnsi" w:hAnsiTheme="majorHAnsi" w:cstheme="majorHAnsi"/>
          <w:b/>
          <w:sz w:val="24"/>
          <w:szCs w:val="24"/>
        </w:rPr>
        <w:t xml:space="preserve"> finansowany przez </w:t>
      </w:r>
      <w:r w:rsidRPr="00F25D67">
        <w:rPr>
          <w:rFonts w:asciiTheme="majorHAnsi" w:hAnsiTheme="majorHAnsi" w:cstheme="majorHAnsi"/>
          <w:b/>
          <w:iCs/>
          <w:sz w:val="24"/>
          <w:szCs w:val="24"/>
        </w:rPr>
        <w:t>Agencję Badań Medycznych</w:t>
      </w:r>
      <w:r w:rsidRPr="00F25D6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25D67">
        <w:rPr>
          <w:rFonts w:asciiTheme="majorHAnsi" w:hAnsiTheme="majorHAnsi" w:cstheme="majorHAnsi"/>
          <w:bCs/>
          <w:sz w:val="24"/>
          <w:szCs w:val="24"/>
        </w:rPr>
        <w:t xml:space="preserve">prowadzonego przez </w:t>
      </w:r>
      <w:r w:rsidRPr="00F25D67">
        <w:rPr>
          <w:rFonts w:asciiTheme="majorHAnsi" w:hAnsiTheme="majorHAnsi" w:cstheme="majorHAnsi"/>
          <w:sz w:val="24"/>
          <w:szCs w:val="24"/>
        </w:rPr>
        <w:t>Narodowy Instytut Onkologii im. Marii Skłodowskiej – Curie - Państwowego Instytutu Badawczego Oddział w Gliwicach</w:t>
      </w:r>
      <w:r w:rsidRPr="00F25D6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F25D67">
        <w:rPr>
          <w:rFonts w:asciiTheme="majorHAnsi" w:hAnsiTheme="majorHAnsi" w:cstheme="majorHAnsi"/>
          <w:sz w:val="24"/>
          <w:szCs w:val="24"/>
        </w:rPr>
        <w:t xml:space="preserve">oświadczam, że nie zachodzą w stosunku do mnie przesłanki wykluczenia z postępowania na podstawie art.  </w:t>
      </w:r>
      <w:r w:rsidRPr="00F25D67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7 ust. 1 ustawy </w:t>
      </w:r>
      <w:r w:rsidRPr="00F25D67">
        <w:rPr>
          <w:rFonts w:asciiTheme="majorHAnsi" w:hAnsiTheme="majorHAnsi" w:cstheme="majorHAnsi"/>
          <w:sz w:val="24"/>
          <w:szCs w:val="24"/>
        </w:rPr>
        <w:t xml:space="preserve">z dnia 13 kwietnia 2022 r. </w:t>
      </w:r>
      <w:r w:rsidRPr="00F25D67">
        <w:rPr>
          <w:rFonts w:asciiTheme="majorHAnsi" w:hAnsiTheme="majorHAnsi" w:cstheme="majorHAnsi"/>
          <w:iCs/>
          <w:sz w:val="24"/>
          <w:szCs w:val="24"/>
        </w:rPr>
        <w:t>o szczególnych rozwiązaniach w zakresie przeciwdziałania wspieraniu agresji na Ukrainę oraz służących ochronie bezpieczeństwa narodowego (</w:t>
      </w:r>
      <w:r w:rsidRPr="00F25D67">
        <w:rPr>
          <w:rFonts w:asciiTheme="majorHAnsi" w:hAnsiTheme="majorHAnsi" w:cstheme="majorHAnsi"/>
          <w:b/>
          <w:bCs/>
          <w:sz w:val="24"/>
          <w:szCs w:val="24"/>
        </w:rPr>
        <w:t>Dz.U. z 2025 r. poz. 514 z dnia 10 kwietnia 2025 r.</w:t>
      </w:r>
      <w:r w:rsidRPr="00F25D67">
        <w:rPr>
          <w:rFonts w:asciiTheme="majorHAnsi" w:hAnsiTheme="majorHAnsi" w:cstheme="majorHAnsi"/>
          <w:iCs/>
          <w:sz w:val="24"/>
          <w:szCs w:val="24"/>
        </w:rPr>
        <w:t>)</w:t>
      </w:r>
      <w:r w:rsidRPr="00F25D67">
        <w:rPr>
          <w:rStyle w:val="Odwoanieprzypisudolnego"/>
          <w:rFonts w:asciiTheme="majorHAnsi" w:hAnsiTheme="majorHAnsi" w:cstheme="majorHAnsi"/>
          <w:iCs/>
          <w:sz w:val="24"/>
          <w:szCs w:val="24"/>
        </w:rPr>
        <w:footnoteReference w:id="1"/>
      </w:r>
      <w:r w:rsidRPr="00F25D67">
        <w:rPr>
          <w:rFonts w:asciiTheme="majorHAnsi" w:hAnsiTheme="majorHAnsi" w:cstheme="majorHAnsi"/>
          <w:iCs/>
          <w:sz w:val="24"/>
          <w:szCs w:val="24"/>
        </w:rPr>
        <w:t>.</w:t>
      </w:r>
      <w:r w:rsidRPr="00F25D67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24B5CC2" w14:textId="77777777" w:rsidR="00F25D67" w:rsidRPr="00D9723D" w:rsidRDefault="00F25D67" w:rsidP="00F25D67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60325205" w14:textId="77777777" w:rsidR="00F25D67" w:rsidRPr="00591CA6" w:rsidRDefault="00F25D67" w:rsidP="00F25D67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790D5A3D" w14:textId="058177F7" w:rsidR="00C71978" w:rsidRPr="006343CE" w:rsidRDefault="00F25D67" w:rsidP="00F25D67">
      <w:pPr>
        <w:tabs>
          <w:tab w:val="left" w:pos="1418"/>
          <w:tab w:val="left" w:pos="1701"/>
        </w:tabs>
        <w:spacing w:after="120" w:line="360" w:lineRule="auto"/>
        <w:rPr>
          <w:rFonts w:ascii="Cambria" w:hAnsi="Cambria" w:cs="Arial"/>
          <w:sz w:val="20"/>
          <w:szCs w:val="20"/>
        </w:rPr>
      </w:pPr>
      <w:r w:rsidRPr="00591CA6">
        <w:rPr>
          <w:rFonts w:cstheme="minorHAnsi"/>
          <w:sz w:val="24"/>
          <w:szCs w:val="24"/>
        </w:rPr>
        <w:t>czytelny podpis lub podpis z pieczątką 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                                                       do reprezentowania Wykonawcy)</w:t>
      </w:r>
      <w:r w:rsidR="00375390" w:rsidRPr="006763EE">
        <w:rPr>
          <w:rFonts w:ascii="Cambria" w:hAnsi="Cambria" w:cs="Arial"/>
          <w:sz w:val="20"/>
          <w:szCs w:val="20"/>
        </w:rPr>
        <w:tab/>
      </w:r>
    </w:p>
    <w:p w14:paraId="0C3F001D" w14:textId="5F71B3D7" w:rsidR="00611B21" w:rsidRPr="006343CE" w:rsidRDefault="00611B21" w:rsidP="00E9166B">
      <w:pPr>
        <w:spacing w:after="120" w:line="360" w:lineRule="auto"/>
        <w:ind w:right="4675"/>
        <w:rPr>
          <w:rFonts w:ascii="Cambria" w:hAnsi="Cambria" w:cs="Arial"/>
          <w:sz w:val="20"/>
          <w:szCs w:val="20"/>
        </w:rPr>
      </w:pPr>
    </w:p>
    <w:sectPr w:rsidR="00611B21" w:rsidRPr="006343CE" w:rsidSect="00655466">
      <w:headerReference w:type="default" r:id="rId8"/>
      <w:footerReference w:type="even" r:id="rId9"/>
      <w:footerReference w:type="default" r:id="rId10"/>
      <w:pgSz w:w="11906" w:h="16838"/>
      <w:pgMar w:top="2387" w:right="1418" w:bottom="2268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FC00D" w14:textId="77777777" w:rsidR="00E64759" w:rsidRDefault="00E64759" w:rsidP="00C93A1D">
      <w:pPr>
        <w:spacing w:after="0" w:line="240" w:lineRule="auto"/>
      </w:pPr>
      <w:r>
        <w:separator/>
      </w:r>
    </w:p>
  </w:endnote>
  <w:endnote w:type="continuationSeparator" w:id="0">
    <w:p w14:paraId="4217A03F" w14:textId="77777777" w:rsidR="00E64759" w:rsidRDefault="00E64759" w:rsidP="00C9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35358" w14:textId="77777777" w:rsidR="00833AB7" w:rsidRDefault="00833AB7" w:rsidP="00833AB7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35A1D" w14:textId="77777777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</w:p>
  <w:p w14:paraId="3DA91A31" w14:textId="4EE7085C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10388053" wp14:editId="629FADE4">
          <wp:extent cx="1854200" cy="615950"/>
          <wp:effectExtent l="0" t="0" r="0" b="0"/>
          <wp:docPr id="24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8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1EEFC138" w14:textId="4174ECB1" w:rsidR="00833AB7" w:rsidRPr="00833AB7" w:rsidRDefault="0055645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rFonts w:ascii="Cambria" w:hAnsi="Cambria" w:cs="Arial"/>
        <w:i/>
        <w:iCs/>
        <w:sz w:val="16"/>
        <w:szCs w:val="16"/>
      </w:rPr>
      <w:t>Projekt finansowany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przez Agencję Badań Medycznych w ramach Umowy nr </w:t>
    </w:r>
    <w:r w:rsidRPr="0055645E">
      <w:rPr>
        <w:rFonts w:ascii="Cambria" w:hAnsi="Cambria" w:cs="Arial"/>
        <w:b/>
        <w:i/>
        <w:iCs/>
        <w:sz w:val="16"/>
        <w:szCs w:val="16"/>
      </w:rPr>
      <w:t>2023/ABM/02/00011 - 00</w:t>
    </w:r>
    <w:r>
      <w:t xml:space="preserve"> 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o dofinansowanie projektu </w:t>
    </w:r>
    <w:r w:rsidRPr="0055645E">
      <w:rPr>
        <w:rFonts w:ascii="Cambria" w:hAnsi="Cambria" w:cs="Arial"/>
        <w:i/>
        <w:iCs/>
        <w:sz w:val="16"/>
        <w:szCs w:val="16"/>
      </w:rPr>
      <w:t>na tworzenie i rozwój Regionalnych Centrów Medycyny Cyfrowej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</w:t>
    </w:r>
    <w:r>
      <w:rPr>
        <w:rFonts w:ascii="Cambria" w:hAnsi="Cambria" w:cs="Arial"/>
        <w:i/>
        <w:iCs/>
        <w:sz w:val="16"/>
        <w:szCs w:val="16"/>
      </w:rPr>
      <w:t xml:space="preserve">pn. </w:t>
    </w:r>
    <w:r w:rsidR="00833AB7" w:rsidRPr="0055645E">
      <w:rPr>
        <w:rFonts w:ascii="Cambria" w:hAnsi="Cambria" w:cs="Arial"/>
        <w:i/>
        <w:iCs/>
        <w:sz w:val="16"/>
        <w:szCs w:val="16"/>
      </w:rPr>
      <w:t>„</w:t>
    </w:r>
    <w:r w:rsidRPr="0055645E">
      <w:rPr>
        <w:rFonts w:ascii="Cambria" w:hAnsi="Cambria" w:cs="Arial"/>
        <w:b/>
        <w:i/>
        <w:iCs/>
        <w:sz w:val="16"/>
        <w:szCs w:val="16"/>
      </w:rPr>
      <w:t>Regionalne Centrum Medycyny Cyfrowej w Onkologii: Innowacyjne Rozwiązania Analizy Danych i Technologii dla Inteligentnego Ekosystemu Badań nad Nowotworami</w:t>
    </w:r>
    <w:r w:rsidR="00833AB7" w:rsidRPr="0055645E">
      <w:rPr>
        <w:rFonts w:ascii="Cambria" w:hAnsi="Cambria" w:cs="Arial"/>
        <w:i/>
        <w:iCs/>
        <w:sz w:val="16"/>
        <w:szCs w:val="16"/>
      </w:rPr>
      <w:t>”</w:t>
    </w:r>
  </w:p>
  <w:p w14:paraId="321A2AB1" w14:textId="7D86A826" w:rsidR="00C93A1D" w:rsidRPr="00F73C01" w:rsidRDefault="00C93A1D" w:rsidP="00F73C01">
    <w:pPr>
      <w:pStyle w:val="Stopka"/>
      <w:jc w:val="center"/>
      <w:rPr>
        <w:rFonts w:ascii="Arial" w:hAnsi="Arial" w:cs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35AF4" w14:textId="77777777" w:rsidR="00E64759" w:rsidRDefault="00E64759" w:rsidP="00C93A1D">
      <w:pPr>
        <w:spacing w:after="0" w:line="240" w:lineRule="auto"/>
      </w:pPr>
      <w:r>
        <w:separator/>
      </w:r>
    </w:p>
  </w:footnote>
  <w:footnote w:type="continuationSeparator" w:id="0">
    <w:p w14:paraId="4CD204C8" w14:textId="77777777" w:rsidR="00E64759" w:rsidRDefault="00E64759" w:rsidP="00C93A1D">
      <w:pPr>
        <w:spacing w:after="0" w:line="240" w:lineRule="auto"/>
      </w:pPr>
      <w:r>
        <w:continuationSeparator/>
      </w:r>
    </w:p>
  </w:footnote>
  <w:footnote w:id="1">
    <w:p w14:paraId="52E3F2A8" w14:textId="77777777" w:rsidR="00F25D67" w:rsidRPr="00591CA6" w:rsidRDefault="00F25D67" w:rsidP="00F25D67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1CA6">
        <w:rPr>
          <w:rFonts w:cstheme="minorHAnsi"/>
          <w:color w:val="222222"/>
          <w:sz w:val="24"/>
          <w:szCs w:val="16"/>
        </w:rPr>
        <w:t xml:space="preserve">z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0DE0EC27" w14:textId="77777777" w:rsidR="00F25D67" w:rsidRPr="00591CA6" w:rsidRDefault="00F25D67" w:rsidP="00F25D67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D054D6" w14:textId="77777777" w:rsidR="00F25D67" w:rsidRPr="00591CA6" w:rsidRDefault="00F25D67" w:rsidP="00F25D67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  o przeciwdziałaniu praniu pieniędzy oraz finansowaniu terroryzmu (Dz. U. z 2022 r. poz. 5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533FDA" w14:textId="77777777" w:rsidR="00F25D67" w:rsidRPr="00761CEB" w:rsidRDefault="00F25D67" w:rsidP="00F25D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35243" w14:textId="3782C1F9" w:rsidR="00F15E26" w:rsidRDefault="0017744F" w:rsidP="0017744F">
    <w:pPr>
      <w:pStyle w:val="Nagwek"/>
      <w:jc w:val="right"/>
      <w:rPr>
        <w:rFonts w:ascii="Cambria" w:hAnsi="Cambria"/>
        <w:sz w:val="14"/>
        <w:szCs w:val="14"/>
      </w:rPr>
    </w:pPr>
    <w:r w:rsidRPr="006763EE">
      <w:rPr>
        <w:rFonts w:ascii="Cambria" w:hAnsi="Cambria"/>
        <w:noProof/>
        <w:sz w:val="14"/>
        <w:szCs w:val="14"/>
        <w:lang w:eastAsia="pl-PL"/>
      </w:rPr>
      <w:drawing>
        <wp:anchor distT="0" distB="0" distL="114300" distR="114300" simplePos="0" relativeHeight="251661312" behindDoc="0" locked="0" layoutInCell="1" allowOverlap="1" wp14:anchorId="2E4D5DB3" wp14:editId="09151748">
          <wp:simplePos x="0" y="0"/>
          <wp:positionH relativeFrom="margin">
            <wp:align>left</wp:align>
          </wp:positionH>
          <wp:positionV relativeFrom="paragraph">
            <wp:posOffset>154305</wp:posOffset>
          </wp:positionV>
          <wp:extent cx="1352550" cy="737796"/>
          <wp:effectExtent l="0" t="0" r="0" b="571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377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63EE">
      <w:rPr>
        <w:rFonts w:ascii="Cambria" w:hAnsi="Cambria" w:cs="Arial"/>
        <w:noProof/>
        <w:sz w:val="14"/>
        <w:szCs w:val="14"/>
        <w:lang w:eastAsia="pl-PL"/>
      </w:rPr>
      <w:drawing>
        <wp:inline distT="0" distB="0" distL="0" distR="0" wp14:anchorId="436B9FEA" wp14:editId="6CAF5734">
          <wp:extent cx="1724297" cy="942975"/>
          <wp:effectExtent l="0" t="0" r="0" b="0"/>
          <wp:docPr id="1" name="Obraz 1" descr="Plik:ABM logo.png – Wikipedia, wolna encyklo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ik:ABM logo.png – Wikipedia, wolna encyklo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42" cy="95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583AA2" w14:textId="77777777" w:rsidR="006763EE" w:rsidRPr="006763EE" w:rsidRDefault="006763EE" w:rsidP="00833AB7">
    <w:pPr>
      <w:pStyle w:val="Nagwek"/>
      <w:jc w:val="center"/>
      <w:rPr>
        <w:rFonts w:ascii="Cambria" w:hAnsi="Cambria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E003E"/>
    <w:multiLevelType w:val="hybridMultilevel"/>
    <w:tmpl w:val="0BE6F0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5009B"/>
    <w:multiLevelType w:val="hybridMultilevel"/>
    <w:tmpl w:val="BADAB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4074F"/>
    <w:multiLevelType w:val="hybridMultilevel"/>
    <w:tmpl w:val="2FA0779A"/>
    <w:lvl w:ilvl="0" w:tplc="CE201F6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1D"/>
    <w:rsid w:val="0005103B"/>
    <w:rsid w:val="000545EA"/>
    <w:rsid w:val="00067181"/>
    <w:rsid w:val="00072EDD"/>
    <w:rsid w:val="00087FA4"/>
    <w:rsid w:val="00090CF2"/>
    <w:rsid w:val="00092561"/>
    <w:rsid w:val="00097ED1"/>
    <w:rsid w:val="000A0B81"/>
    <w:rsid w:val="000B2EA6"/>
    <w:rsid w:val="000B3C9B"/>
    <w:rsid w:val="000B4FAA"/>
    <w:rsid w:val="000D1A4A"/>
    <w:rsid w:val="000D702A"/>
    <w:rsid w:val="000F7A14"/>
    <w:rsid w:val="00101825"/>
    <w:rsid w:val="00111155"/>
    <w:rsid w:val="00121338"/>
    <w:rsid w:val="00126E11"/>
    <w:rsid w:val="00133751"/>
    <w:rsid w:val="00136908"/>
    <w:rsid w:val="00137ADE"/>
    <w:rsid w:val="00145E8D"/>
    <w:rsid w:val="00146B13"/>
    <w:rsid w:val="0015663B"/>
    <w:rsid w:val="00161892"/>
    <w:rsid w:val="00164EE5"/>
    <w:rsid w:val="0017744F"/>
    <w:rsid w:val="001810FA"/>
    <w:rsid w:val="0018195E"/>
    <w:rsid w:val="00187697"/>
    <w:rsid w:val="0019517A"/>
    <w:rsid w:val="001A147B"/>
    <w:rsid w:val="001A25D1"/>
    <w:rsid w:val="001A55BA"/>
    <w:rsid w:val="001A55C1"/>
    <w:rsid w:val="001B0DA5"/>
    <w:rsid w:val="001C540F"/>
    <w:rsid w:val="001C5C82"/>
    <w:rsid w:val="001E0EE6"/>
    <w:rsid w:val="001E4D4B"/>
    <w:rsid w:val="0020254E"/>
    <w:rsid w:val="002110B8"/>
    <w:rsid w:val="00217C63"/>
    <w:rsid w:val="002303FA"/>
    <w:rsid w:val="00231671"/>
    <w:rsid w:val="002379DD"/>
    <w:rsid w:val="00244181"/>
    <w:rsid w:val="00244B08"/>
    <w:rsid w:val="002510A4"/>
    <w:rsid w:val="00251562"/>
    <w:rsid w:val="00256FE6"/>
    <w:rsid w:val="00257332"/>
    <w:rsid w:val="00257445"/>
    <w:rsid w:val="00260C10"/>
    <w:rsid w:val="00281ADD"/>
    <w:rsid w:val="002A0666"/>
    <w:rsid w:val="002A5927"/>
    <w:rsid w:val="002C204C"/>
    <w:rsid w:val="002E254A"/>
    <w:rsid w:val="002E7F84"/>
    <w:rsid w:val="002F0D21"/>
    <w:rsid w:val="002F1AD9"/>
    <w:rsid w:val="002F374D"/>
    <w:rsid w:val="002F46CB"/>
    <w:rsid w:val="002F5D35"/>
    <w:rsid w:val="00305D05"/>
    <w:rsid w:val="003164E0"/>
    <w:rsid w:val="003248BC"/>
    <w:rsid w:val="00327A22"/>
    <w:rsid w:val="003408F8"/>
    <w:rsid w:val="0034153C"/>
    <w:rsid w:val="00342E87"/>
    <w:rsid w:val="00362D11"/>
    <w:rsid w:val="00374A28"/>
    <w:rsid w:val="00375390"/>
    <w:rsid w:val="00375A6C"/>
    <w:rsid w:val="00377ADD"/>
    <w:rsid w:val="00382F59"/>
    <w:rsid w:val="00386B80"/>
    <w:rsid w:val="00391512"/>
    <w:rsid w:val="00394CF8"/>
    <w:rsid w:val="003A3635"/>
    <w:rsid w:val="003A4E65"/>
    <w:rsid w:val="003A790D"/>
    <w:rsid w:val="003E3B54"/>
    <w:rsid w:val="003E7862"/>
    <w:rsid w:val="003F0244"/>
    <w:rsid w:val="003F71C9"/>
    <w:rsid w:val="004025EF"/>
    <w:rsid w:val="00414E4C"/>
    <w:rsid w:val="00415F2E"/>
    <w:rsid w:val="00422ADE"/>
    <w:rsid w:val="00423E1C"/>
    <w:rsid w:val="00425C69"/>
    <w:rsid w:val="0044533C"/>
    <w:rsid w:val="00445DC2"/>
    <w:rsid w:val="00461564"/>
    <w:rsid w:val="0046282E"/>
    <w:rsid w:val="00464F57"/>
    <w:rsid w:val="00465C0F"/>
    <w:rsid w:val="00467CB7"/>
    <w:rsid w:val="00473AB3"/>
    <w:rsid w:val="00480E6C"/>
    <w:rsid w:val="004A23FB"/>
    <w:rsid w:val="004B1A2E"/>
    <w:rsid w:val="004B1D07"/>
    <w:rsid w:val="004D7BA2"/>
    <w:rsid w:val="004E352C"/>
    <w:rsid w:val="004F3392"/>
    <w:rsid w:val="0050341F"/>
    <w:rsid w:val="00516D75"/>
    <w:rsid w:val="00525319"/>
    <w:rsid w:val="00543C4E"/>
    <w:rsid w:val="005509C3"/>
    <w:rsid w:val="005531DC"/>
    <w:rsid w:val="005540DD"/>
    <w:rsid w:val="0055645E"/>
    <w:rsid w:val="005643AD"/>
    <w:rsid w:val="005661E1"/>
    <w:rsid w:val="00570331"/>
    <w:rsid w:val="00590E41"/>
    <w:rsid w:val="005A2980"/>
    <w:rsid w:val="005B117B"/>
    <w:rsid w:val="005F3B2E"/>
    <w:rsid w:val="005F68BB"/>
    <w:rsid w:val="0060228E"/>
    <w:rsid w:val="00610CE6"/>
    <w:rsid w:val="00611B21"/>
    <w:rsid w:val="00614ADF"/>
    <w:rsid w:val="006230B2"/>
    <w:rsid w:val="0062457F"/>
    <w:rsid w:val="006343CE"/>
    <w:rsid w:val="006422A2"/>
    <w:rsid w:val="006536E7"/>
    <w:rsid w:val="00655466"/>
    <w:rsid w:val="006571BB"/>
    <w:rsid w:val="006638C9"/>
    <w:rsid w:val="0066760E"/>
    <w:rsid w:val="00667CBE"/>
    <w:rsid w:val="006763EE"/>
    <w:rsid w:val="0068383C"/>
    <w:rsid w:val="006939AD"/>
    <w:rsid w:val="00694164"/>
    <w:rsid w:val="00697C36"/>
    <w:rsid w:val="006A66ED"/>
    <w:rsid w:val="006A7C49"/>
    <w:rsid w:val="006A7E80"/>
    <w:rsid w:val="006B17C6"/>
    <w:rsid w:val="006B32B1"/>
    <w:rsid w:val="006B32FA"/>
    <w:rsid w:val="006B4939"/>
    <w:rsid w:val="006C116A"/>
    <w:rsid w:val="006C7748"/>
    <w:rsid w:val="006D345A"/>
    <w:rsid w:val="006D4D8B"/>
    <w:rsid w:val="006E7CC7"/>
    <w:rsid w:val="006F6C0E"/>
    <w:rsid w:val="006F7B72"/>
    <w:rsid w:val="007120C2"/>
    <w:rsid w:val="00727697"/>
    <w:rsid w:val="007337D3"/>
    <w:rsid w:val="007349BE"/>
    <w:rsid w:val="00742A5E"/>
    <w:rsid w:val="0075190D"/>
    <w:rsid w:val="00751C4B"/>
    <w:rsid w:val="00751F9B"/>
    <w:rsid w:val="00752EC1"/>
    <w:rsid w:val="0077196E"/>
    <w:rsid w:val="00771B99"/>
    <w:rsid w:val="00774337"/>
    <w:rsid w:val="007807C4"/>
    <w:rsid w:val="00782542"/>
    <w:rsid w:val="00786F56"/>
    <w:rsid w:val="00791D63"/>
    <w:rsid w:val="007A29E5"/>
    <w:rsid w:val="007B0B63"/>
    <w:rsid w:val="007B132D"/>
    <w:rsid w:val="007D2C4C"/>
    <w:rsid w:val="007D4512"/>
    <w:rsid w:val="007F38DB"/>
    <w:rsid w:val="007F6194"/>
    <w:rsid w:val="00801E92"/>
    <w:rsid w:val="00807F6E"/>
    <w:rsid w:val="00817DE7"/>
    <w:rsid w:val="00822082"/>
    <w:rsid w:val="00822712"/>
    <w:rsid w:val="00823BDA"/>
    <w:rsid w:val="00832737"/>
    <w:rsid w:val="00833AB7"/>
    <w:rsid w:val="0083423A"/>
    <w:rsid w:val="008463CF"/>
    <w:rsid w:val="008525FE"/>
    <w:rsid w:val="008555A7"/>
    <w:rsid w:val="008572C1"/>
    <w:rsid w:val="00885A20"/>
    <w:rsid w:val="00886012"/>
    <w:rsid w:val="00894431"/>
    <w:rsid w:val="00896569"/>
    <w:rsid w:val="008A0342"/>
    <w:rsid w:val="008B2921"/>
    <w:rsid w:val="008B40A2"/>
    <w:rsid w:val="008B4462"/>
    <w:rsid w:val="008C0C73"/>
    <w:rsid w:val="008C5DB7"/>
    <w:rsid w:val="008C6B29"/>
    <w:rsid w:val="008D279A"/>
    <w:rsid w:val="008E1E22"/>
    <w:rsid w:val="008E1F09"/>
    <w:rsid w:val="008E7855"/>
    <w:rsid w:val="008F7D52"/>
    <w:rsid w:val="0091584A"/>
    <w:rsid w:val="00917157"/>
    <w:rsid w:val="00927DCC"/>
    <w:rsid w:val="0093047B"/>
    <w:rsid w:val="00931C90"/>
    <w:rsid w:val="00942249"/>
    <w:rsid w:val="00944A33"/>
    <w:rsid w:val="00961290"/>
    <w:rsid w:val="00963FBA"/>
    <w:rsid w:val="00982676"/>
    <w:rsid w:val="00985A64"/>
    <w:rsid w:val="00987E67"/>
    <w:rsid w:val="00991AFC"/>
    <w:rsid w:val="0099263E"/>
    <w:rsid w:val="009A3366"/>
    <w:rsid w:val="009B2263"/>
    <w:rsid w:val="009B2E02"/>
    <w:rsid w:val="009C4566"/>
    <w:rsid w:val="009C468D"/>
    <w:rsid w:val="009D203A"/>
    <w:rsid w:val="009E2113"/>
    <w:rsid w:val="009E6784"/>
    <w:rsid w:val="00A025A1"/>
    <w:rsid w:val="00A1138A"/>
    <w:rsid w:val="00A158CA"/>
    <w:rsid w:val="00A17766"/>
    <w:rsid w:val="00A4037F"/>
    <w:rsid w:val="00A548C4"/>
    <w:rsid w:val="00A61682"/>
    <w:rsid w:val="00A65300"/>
    <w:rsid w:val="00A72C44"/>
    <w:rsid w:val="00A762AB"/>
    <w:rsid w:val="00A87E0B"/>
    <w:rsid w:val="00A92370"/>
    <w:rsid w:val="00AB0082"/>
    <w:rsid w:val="00AB7068"/>
    <w:rsid w:val="00AC378D"/>
    <w:rsid w:val="00AC5278"/>
    <w:rsid w:val="00AC68EE"/>
    <w:rsid w:val="00AD6520"/>
    <w:rsid w:val="00AD75CD"/>
    <w:rsid w:val="00AE35AA"/>
    <w:rsid w:val="00AF3DB1"/>
    <w:rsid w:val="00B36BDF"/>
    <w:rsid w:val="00B60A99"/>
    <w:rsid w:val="00B64531"/>
    <w:rsid w:val="00B71C1A"/>
    <w:rsid w:val="00B722ED"/>
    <w:rsid w:val="00B74399"/>
    <w:rsid w:val="00B82DFE"/>
    <w:rsid w:val="00BA06FA"/>
    <w:rsid w:val="00BA7730"/>
    <w:rsid w:val="00BC448E"/>
    <w:rsid w:val="00BE4548"/>
    <w:rsid w:val="00BE7A01"/>
    <w:rsid w:val="00BF0BF3"/>
    <w:rsid w:val="00BF3141"/>
    <w:rsid w:val="00C10BF1"/>
    <w:rsid w:val="00C127E0"/>
    <w:rsid w:val="00C439B6"/>
    <w:rsid w:val="00C63A0C"/>
    <w:rsid w:val="00C642E5"/>
    <w:rsid w:val="00C71978"/>
    <w:rsid w:val="00C90093"/>
    <w:rsid w:val="00C93A1D"/>
    <w:rsid w:val="00C9698B"/>
    <w:rsid w:val="00CC0BFF"/>
    <w:rsid w:val="00CC0D50"/>
    <w:rsid w:val="00CD1ECC"/>
    <w:rsid w:val="00CD2252"/>
    <w:rsid w:val="00CD2407"/>
    <w:rsid w:val="00CF3228"/>
    <w:rsid w:val="00CF56E2"/>
    <w:rsid w:val="00CF7043"/>
    <w:rsid w:val="00D00FA3"/>
    <w:rsid w:val="00D26CDE"/>
    <w:rsid w:val="00D31ABD"/>
    <w:rsid w:val="00D35EED"/>
    <w:rsid w:val="00D41B66"/>
    <w:rsid w:val="00D47273"/>
    <w:rsid w:val="00D56A33"/>
    <w:rsid w:val="00D5780B"/>
    <w:rsid w:val="00D6035D"/>
    <w:rsid w:val="00D82B84"/>
    <w:rsid w:val="00DA5F8A"/>
    <w:rsid w:val="00DA611D"/>
    <w:rsid w:val="00DB1300"/>
    <w:rsid w:val="00DC2779"/>
    <w:rsid w:val="00DC610F"/>
    <w:rsid w:val="00DE17A9"/>
    <w:rsid w:val="00DE7141"/>
    <w:rsid w:val="00DE74DF"/>
    <w:rsid w:val="00DF42E8"/>
    <w:rsid w:val="00DF7147"/>
    <w:rsid w:val="00DF7DFD"/>
    <w:rsid w:val="00E067A6"/>
    <w:rsid w:val="00E15344"/>
    <w:rsid w:val="00E31A8B"/>
    <w:rsid w:val="00E342A9"/>
    <w:rsid w:val="00E35E10"/>
    <w:rsid w:val="00E416A7"/>
    <w:rsid w:val="00E51FE6"/>
    <w:rsid w:val="00E64759"/>
    <w:rsid w:val="00E6763D"/>
    <w:rsid w:val="00E82501"/>
    <w:rsid w:val="00E9166B"/>
    <w:rsid w:val="00EA02FD"/>
    <w:rsid w:val="00EA0BA2"/>
    <w:rsid w:val="00EA106C"/>
    <w:rsid w:val="00EA1BD1"/>
    <w:rsid w:val="00EA28D2"/>
    <w:rsid w:val="00EA4FDB"/>
    <w:rsid w:val="00EA5222"/>
    <w:rsid w:val="00ED0D6D"/>
    <w:rsid w:val="00ED2B63"/>
    <w:rsid w:val="00ED5909"/>
    <w:rsid w:val="00ED5DA9"/>
    <w:rsid w:val="00EE6B9A"/>
    <w:rsid w:val="00EE6E0E"/>
    <w:rsid w:val="00EE7326"/>
    <w:rsid w:val="00F15E26"/>
    <w:rsid w:val="00F15E7E"/>
    <w:rsid w:val="00F25D67"/>
    <w:rsid w:val="00F30C1E"/>
    <w:rsid w:val="00F355A2"/>
    <w:rsid w:val="00F47A7C"/>
    <w:rsid w:val="00F672EF"/>
    <w:rsid w:val="00F70F90"/>
    <w:rsid w:val="00F73C01"/>
    <w:rsid w:val="00F749F2"/>
    <w:rsid w:val="00F76B9F"/>
    <w:rsid w:val="00F82366"/>
    <w:rsid w:val="00F84B12"/>
    <w:rsid w:val="00FD0770"/>
    <w:rsid w:val="00FD320B"/>
    <w:rsid w:val="00FD6674"/>
    <w:rsid w:val="00FE2C2D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778D12"/>
  <w15:chartTrackingRefBased/>
  <w15:docId w15:val="{AECD5CFD-CBD5-47FE-9F80-69393FE1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A1D"/>
  </w:style>
  <w:style w:type="paragraph" w:styleId="Stopka">
    <w:name w:val="footer"/>
    <w:basedOn w:val="Normalny"/>
    <w:link w:val="StopkaZnak"/>
    <w:uiPriority w:val="99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A1D"/>
  </w:style>
  <w:style w:type="paragraph" w:styleId="Tekstdymka">
    <w:name w:val="Balloon Text"/>
    <w:basedOn w:val="Normalny"/>
    <w:link w:val="TekstdymkaZnak"/>
    <w:uiPriority w:val="99"/>
    <w:semiHidden/>
    <w:unhideWhenUsed/>
    <w:rsid w:val="004A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3F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8254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31ABD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25C6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5C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5C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5C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5C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5C69"/>
    <w:rPr>
      <w:b/>
      <w:bCs/>
      <w:sz w:val="20"/>
      <w:szCs w:val="20"/>
    </w:rPr>
  </w:style>
  <w:style w:type="paragraph" w:customStyle="1" w:styleId="Default">
    <w:name w:val="Default"/>
    <w:rsid w:val="001B0D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E1F09"/>
    <w:rPr>
      <w:b/>
      <w:bCs/>
    </w:rPr>
  </w:style>
  <w:style w:type="paragraph" w:customStyle="1" w:styleId="Podstawowyakapitowy">
    <w:name w:val="[Podstawowy akapitowy]"/>
    <w:basedOn w:val="Normalny"/>
    <w:uiPriority w:val="99"/>
    <w:rsid w:val="00DE17A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5D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6E58F-F6EF-4D7C-9116-9599D81F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adtuser adt</dc:creator>
  <cp:keywords/>
  <dc:description/>
  <cp:lastModifiedBy>Magdalena Filipek</cp:lastModifiedBy>
  <cp:revision>3</cp:revision>
  <cp:lastPrinted>2026-02-17T12:12:00Z</cp:lastPrinted>
  <dcterms:created xsi:type="dcterms:W3CDTF">2026-02-17T09:45:00Z</dcterms:created>
  <dcterms:modified xsi:type="dcterms:W3CDTF">2026-02-17T12:12:00Z</dcterms:modified>
</cp:coreProperties>
</file>